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F42B4" w14:textId="42B7F406" w:rsidR="00492FE0" w:rsidRPr="001611FA" w:rsidRDefault="00492FE0" w:rsidP="001611FA">
      <w:pPr>
        <w:pStyle w:val="Heading4"/>
        <w:jc w:val="center"/>
        <w:rPr>
          <w:rStyle w:val="Strong"/>
          <w:sz w:val="26"/>
        </w:rPr>
      </w:pPr>
      <w:r w:rsidRPr="001611FA">
        <w:rPr>
          <w:rStyle w:val="Strong"/>
          <w:sz w:val="26"/>
        </w:rPr>
        <w:t xml:space="preserve">How to create </w:t>
      </w:r>
      <w:r w:rsidR="005458C5" w:rsidRPr="001611FA">
        <w:rPr>
          <w:rStyle w:val="Strong"/>
          <w:sz w:val="26"/>
        </w:rPr>
        <w:t>form-based</w:t>
      </w:r>
      <w:r w:rsidRPr="001611FA">
        <w:rPr>
          <w:rStyle w:val="Strong"/>
          <w:sz w:val="26"/>
        </w:rPr>
        <w:t xml:space="preserve"> assessment – Language specification (</w:t>
      </w:r>
      <w:proofErr w:type="spellStart"/>
      <w:r w:rsidRPr="001611FA">
        <w:rPr>
          <w:rStyle w:val="Strong"/>
          <w:sz w:val="26"/>
        </w:rPr>
        <w:t>en</w:t>
      </w:r>
      <w:proofErr w:type="spellEnd"/>
      <w:r w:rsidRPr="001611FA">
        <w:rPr>
          <w:rStyle w:val="Strong"/>
          <w:sz w:val="26"/>
        </w:rPr>
        <w:t xml:space="preserve"> and </w:t>
      </w:r>
      <w:proofErr w:type="spellStart"/>
      <w:r w:rsidRPr="001611FA">
        <w:rPr>
          <w:rStyle w:val="Strong"/>
          <w:sz w:val="26"/>
        </w:rPr>
        <w:t>ar</w:t>
      </w:r>
      <w:proofErr w:type="spellEnd"/>
      <w:r w:rsidRPr="001611FA">
        <w:rPr>
          <w:rStyle w:val="Strong"/>
          <w:sz w:val="26"/>
        </w:rPr>
        <w:t>).</w:t>
      </w:r>
    </w:p>
    <w:p w14:paraId="26194FF1" w14:textId="77777777" w:rsidR="005458C5" w:rsidRPr="005458C5" w:rsidRDefault="005458C5" w:rsidP="005458C5">
      <w:pPr>
        <w:rPr>
          <w:lang w:val="en-US"/>
        </w:rPr>
      </w:pPr>
      <w:bookmarkStart w:id="0" w:name="_GoBack"/>
      <w:bookmarkEnd w:id="0"/>
    </w:p>
    <w:p w14:paraId="4F9EC1FD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 w:rsidRPr="00A81E71">
        <w:rPr>
          <w:b/>
          <w:szCs w:val="22"/>
          <w:lang w:val="en-US"/>
        </w:rPr>
        <w:t>Rules</w:t>
      </w:r>
      <w:r>
        <w:rPr>
          <w:sz w:val="22"/>
          <w:szCs w:val="22"/>
          <w:lang w:val="en-US"/>
        </w:rPr>
        <w:t>:</w:t>
      </w:r>
    </w:p>
    <w:p w14:paraId="1884F582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1.Assessment should contain only two forms</w:t>
      </w:r>
    </w:p>
    <w:p w14:paraId="3FCB3399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2.First form must be English and should be named as ‘</w:t>
      </w:r>
      <w:proofErr w:type="spellStart"/>
      <w:r>
        <w:rPr>
          <w:sz w:val="22"/>
          <w:szCs w:val="22"/>
          <w:lang w:val="en-US"/>
        </w:rPr>
        <w:t>en</w:t>
      </w:r>
      <w:proofErr w:type="spellEnd"/>
      <w:r>
        <w:rPr>
          <w:sz w:val="22"/>
          <w:szCs w:val="22"/>
          <w:lang w:val="en-US"/>
        </w:rPr>
        <w:t>’.</w:t>
      </w:r>
    </w:p>
    <w:p w14:paraId="71875756" w14:textId="459FEB1A" w:rsidR="00492FE0" w:rsidRDefault="00492FE0" w:rsidP="00492FE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3.</w:t>
      </w:r>
      <w:r w:rsidR="005458C5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>econd form must be Arabic and should be named as ‘</w:t>
      </w:r>
      <w:proofErr w:type="spellStart"/>
      <w:r>
        <w:rPr>
          <w:sz w:val="22"/>
          <w:szCs w:val="22"/>
          <w:lang w:val="en-US"/>
        </w:rPr>
        <w:t>ar</w:t>
      </w:r>
      <w:proofErr w:type="spellEnd"/>
      <w:r>
        <w:rPr>
          <w:sz w:val="22"/>
          <w:szCs w:val="22"/>
          <w:lang w:val="en-US"/>
        </w:rPr>
        <w:t>’</w:t>
      </w:r>
    </w:p>
    <w:p w14:paraId="702E6784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 w:rsidRPr="00C25139">
        <w:rPr>
          <w:b/>
          <w:bCs/>
          <w:sz w:val="22"/>
          <w:szCs w:val="22"/>
          <w:lang w:val="en-US"/>
        </w:rPr>
        <w:t>NOTE</w:t>
      </w:r>
      <w:r>
        <w:rPr>
          <w:sz w:val="22"/>
          <w:szCs w:val="22"/>
          <w:lang w:val="en-US"/>
        </w:rPr>
        <w:t>: Alert messages will display if user doesn’t follow above rules.</w:t>
      </w:r>
    </w:p>
    <w:p w14:paraId="3F4614BC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 w:rsidRPr="00A5201F">
        <w:rPr>
          <w:noProof/>
          <w:sz w:val="22"/>
          <w:szCs w:val="22"/>
          <w:lang w:val="en-US"/>
        </w:rPr>
        <w:drawing>
          <wp:inline distT="0" distB="0" distL="0" distR="0" wp14:anchorId="1E4E51A0" wp14:editId="3D9E18F4">
            <wp:extent cx="5731510" cy="2802890"/>
            <wp:effectExtent l="0" t="0" r="2540" b="0"/>
            <wp:docPr id="5406906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69069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0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64BC8" w14:textId="77777777" w:rsidR="00492FE0" w:rsidRDefault="00492FE0" w:rsidP="00492FE0">
      <w:pPr>
        <w:jc w:val="both"/>
        <w:rPr>
          <w:sz w:val="22"/>
          <w:szCs w:val="22"/>
          <w:lang w:val="en-US"/>
        </w:rPr>
      </w:pPr>
    </w:p>
    <w:p w14:paraId="66E62F8A" w14:textId="77777777" w:rsidR="00492FE0" w:rsidRPr="00A81E71" w:rsidRDefault="00492FE0" w:rsidP="00492FE0">
      <w:pPr>
        <w:jc w:val="both"/>
        <w:rPr>
          <w:b/>
          <w:szCs w:val="22"/>
          <w:lang w:val="en-US"/>
        </w:rPr>
      </w:pPr>
      <w:r w:rsidRPr="00A81E71">
        <w:rPr>
          <w:b/>
          <w:szCs w:val="22"/>
          <w:lang w:val="en-US"/>
        </w:rPr>
        <w:t>Steps to create the Assessment:</w:t>
      </w:r>
    </w:p>
    <w:p w14:paraId="27BAB2F3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1.Login as Admin for Authoring admin URL.</w:t>
      </w:r>
    </w:p>
    <w:p w14:paraId="406FEABF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2.Click on Test on a specific product.</w:t>
      </w:r>
    </w:p>
    <w:p w14:paraId="208D6C64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3.Click on ‘create’ button in manage assessment page.</w:t>
      </w:r>
    </w:p>
    <w:p w14:paraId="6C840B59" w14:textId="5DC7B61F" w:rsidR="00492FE0" w:rsidRDefault="00492FE0" w:rsidP="00492FE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4.Provide assessment </w:t>
      </w:r>
      <w:r w:rsidR="005C1076">
        <w:rPr>
          <w:sz w:val="22"/>
          <w:szCs w:val="22"/>
          <w:lang w:val="en-US"/>
        </w:rPr>
        <w:t>name,</w:t>
      </w:r>
      <w:r>
        <w:rPr>
          <w:sz w:val="22"/>
          <w:szCs w:val="22"/>
          <w:lang w:val="en-US"/>
        </w:rPr>
        <w:t xml:space="preserve"> model and assessment type details.</w:t>
      </w:r>
    </w:p>
    <w:p w14:paraId="20B43910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5.Select the Forms count as 2, mode as selective.</w:t>
      </w:r>
    </w:p>
    <w:p w14:paraId="3CFDEBA9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 w:rsidRPr="00C25139">
        <w:rPr>
          <w:noProof/>
        </w:rPr>
        <w:lastRenderedPageBreak/>
        <w:t xml:space="preserve"> </w:t>
      </w:r>
      <w:r w:rsidRPr="00C25139">
        <w:rPr>
          <w:noProof/>
          <w:sz w:val="22"/>
          <w:szCs w:val="22"/>
          <w:lang w:val="en-US"/>
        </w:rPr>
        <w:drawing>
          <wp:inline distT="0" distB="0" distL="0" distR="0" wp14:anchorId="75301A76" wp14:editId="51740831">
            <wp:extent cx="5731510" cy="2395855"/>
            <wp:effectExtent l="0" t="0" r="2540" b="4445"/>
            <wp:docPr id="183070312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703127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9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68BDB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6.Rename the first form as ‘</w:t>
      </w:r>
      <w:proofErr w:type="spellStart"/>
      <w:r>
        <w:rPr>
          <w:sz w:val="22"/>
          <w:szCs w:val="22"/>
          <w:lang w:val="en-US"/>
        </w:rPr>
        <w:t>en</w:t>
      </w:r>
      <w:proofErr w:type="spellEnd"/>
      <w:r>
        <w:rPr>
          <w:sz w:val="22"/>
          <w:szCs w:val="22"/>
          <w:lang w:val="en-US"/>
        </w:rPr>
        <w:t>’ and second form as ‘</w:t>
      </w:r>
      <w:proofErr w:type="spellStart"/>
      <w:r>
        <w:rPr>
          <w:sz w:val="22"/>
          <w:szCs w:val="22"/>
          <w:lang w:val="en-US"/>
        </w:rPr>
        <w:t>ar</w:t>
      </w:r>
      <w:proofErr w:type="spellEnd"/>
      <w:r>
        <w:rPr>
          <w:sz w:val="22"/>
          <w:szCs w:val="22"/>
          <w:lang w:val="en-US"/>
        </w:rPr>
        <w:t>’.</w:t>
      </w:r>
    </w:p>
    <w:p w14:paraId="51704C1D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7.add the questions to each </w:t>
      </w:r>
      <w:proofErr w:type="gramStart"/>
      <w:r>
        <w:rPr>
          <w:sz w:val="22"/>
          <w:szCs w:val="22"/>
          <w:lang w:val="en-US"/>
        </w:rPr>
        <w:t>forms</w:t>
      </w:r>
      <w:proofErr w:type="gramEnd"/>
      <w:r>
        <w:rPr>
          <w:sz w:val="22"/>
          <w:szCs w:val="22"/>
          <w:lang w:val="en-US"/>
        </w:rPr>
        <w:t xml:space="preserve"> -Selective</w:t>
      </w:r>
    </w:p>
    <w:p w14:paraId="5C24E29A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 w:rsidRPr="00CD7596">
        <w:rPr>
          <w:noProof/>
          <w:sz w:val="22"/>
          <w:szCs w:val="22"/>
          <w:lang w:val="en-US"/>
        </w:rPr>
        <w:drawing>
          <wp:inline distT="0" distB="0" distL="0" distR="0" wp14:anchorId="6B6B2C38" wp14:editId="098C5A2E">
            <wp:extent cx="5731510" cy="2564765"/>
            <wp:effectExtent l="0" t="0" r="2540" b="6985"/>
            <wp:docPr id="93461139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611398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6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627A2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8.Provide instruction message in both Arabic and random.</w:t>
      </w:r>
    </w:p>
    <w:p w14:paraId="02FB24BB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 w:rsidRPr="00CD7596">
        <w:rPr>
          <w:noProof/>
          <w:sz w:val="22"/>
          <w:szCs w:val="22"/>
          <w:lang w:val="en-US"/>
        </w:rPr>
        <w:drawing>
          <wp:inline distT="0" distB="0" distL="0" distR="0" wp14:anchorId="686C57AC" wp14:editId="1F6C4DD5">
            <wp:extent cx="5731510" cy="2505710"/>
            <wp:effectExtent l="0" t="0" r="2540" b="8890"/>
            <wp:docPr id="71723991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39914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0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CDA38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9.Set the preferences for the test.</w:t>
      </w:r>
    </w:p>
    <w:p w14:paraId="230C90B5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 w:rsidRPr="00CD7596">
        <w:rPr>
          <w:noProof/>
          <w:sz w:val="22"/>
          <w:szCs w:val="22"/>
          <w:lang w:val="en-US"/>
        </w:rPr>
        <w:drawing>
          <wp:inline distT="0" distB="0" distL="0" distR="0" wp14:anchorId="18F2B0E2" wp14:editId="31789309">
            <wp:extent cx="5731510" cy="2593340"/>
            <wp:effectExtent l="0" t="0" r="2540" b="0"/>
            <wp:docPr id="109328195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281958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9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82B9F" w14:textId="77777777" w:rsidR="00492FE0" w:rsidRDefault="00492FE0" w:rsidP="00492FE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10.Click on Finish.</w:t>
      </w:r>
    </w:p>
    <w:p w14:paraId="538BD4F1" w14:textId="77777777" w:rsidR="00C55641" w:rsidRDefault="00C55641"/>
    <w:sectPr w:rsidR="00C556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FE0"/>
    <w:rsid w:val="001611FA"/>
    <w:rsid w:val="00492FE0"/>
    <w:rsid w:val="005458C5"/>
    <w:rsid w:val="005C1076"/>
    <w:rsid w:val="00706AEC"/>
    <w:rsid w:val="00A81E71"/>
    <w:rsid w:val="00C55641"/>
    <w:rsid w:val="00DB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AE09D"/>
  <w15:chartTrackingRefBased/>
  <w15:docId w15:val="{58775B92-7D3A-4A1C-8334-E8825E59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ta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2FE0"/>
    <w:rPr>
      <w:rFonts w:cs="Lath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2F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2F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92F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92F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2F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2F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2F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2F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2F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2F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92F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92F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92F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2F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2F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2F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2F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2F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2F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2F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2F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2F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2F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2FE0"/>
    <w:rPr>
      <w:rFonts w:cs="Latha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2F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2F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2F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2FE0"/>
    <w:rPr>
      <w:rFonts w:cs="Latha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2FE0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5458C5"/>
    <w:pPr>
      <w:spacing w:after="0" w:line="240" w:lineRule="auto"/>
    </w:pPr>
    <w:rPr>
      <w:rFonts w:cs="Latha"/>
    </w:rPr>
  </w:style>
  <w:style w:type="character" w:styleId="Strong">
    <w:name w:val="Strong"/>
    <w:basedOn w:val="DefaultParagraphFont"/>
    <w:uiPriority w:val="22"/>
    <w:qFormat/>
    <w:rsid w:val="00161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shridharamurthy.ms@excelindia.com</dc:creator>
  <cp:keywords/>
  <dc:description/>
  <cp:lastModifiedBy>Naveen Sagar N</cp:lastModifiedBy>
  <cp:revision>5</cp:revision>
  <dcterms:created xsi:type="dcterms:W3CDTF">2024-07-19T07:09:00Z</dcterms:created>
  <dcterms:modified xsi:type="dcterms:W3CDTF">2024-08-07T08:05:00Z</dcterms:modified>
</cp:coreProperties>
</file>